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46" w:rsidRPr="00155FC4" w:rsidRDefault="00136F46" w:rsidP="00136F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5FC4">
        <w:rPr>
          <w:rFonts w:ascii="Times New Roman" w:hAnsi="Times New Roman"/>
          <w:b/>
          <w:sz w:val="28"/>
          <w:szCs w:val="28"/>
        </w:rPr>
        <w:t>Федеральный стандарт</w:t>
      </w:r>
    </w:p>
    <w:p w:rsidR="00136F46" w:rsidRPr="00155FC4" w:rsidRDefault="00136F46" w:rsidP="00136F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FC4">
        <w:rPr>
          <w:rFonts w:ascii="Times New Roman" w:hAnsi="Times New Roman"/>
          <w:b/>
          <w:sz w:val="28"/>
          <w:szCs w:val="28"/>
        </w:rPr>
        <w:t xml:space="preserve">спортивной подготовки по виду спорта </w:t>
      </w:r>
      <w:r>
        <w:rPr>
          <w:rFonts w:ascii="Times New Roman" w:hAnsi="Times New Roman"/>
          <w:b/>
          <w:sz w:val="28"/>
          <w:szCs w:val="28"/>
        </w:rPr>
        <w:t>шахматы</w:t>
      </w:r>
    </w:p>
    <w:p w:rsidR="00136F46" w:rsidRPr="00155FC4" w:rsidRDefault="00136F46" w:rsidP="00136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F46" w:rsidRPr="00155FC4" w:rsidRDefault="00136F46" w:rsidP="00136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FC4">
        <w:rPr>
          <w:rFonts w:ascii="Times New Roman" w:hAnsi="Times New Roman"/>
          <w:sz w:val="28"/>
          <w:szCs w:val="28"/>
        </w:rPr>
        <w:t xml:space="preserve">Федеральный стандарт спортивной подготовки по виду спорта </w:t>
      </w:r>
      <w:r>
        <w:rPr>
          <w:rFonts w:ascii="Times New Roman" w:hAnsi="Times New Roman"/>
          <w:sz w:val="28"/>
          <w:szCs w:val="28"/>
        </w:rPr>
        <w:t>шахматы</w:t>
      </w:r>
      <w:r w:rsidRPr="00155FC4">
        <w:rPr>
          <w:rFonts w:ascii="Times New Roman" w:hAnsi="Times New Roman"/>
          <w:sz w:val="28"/>
          <w:szCs w:val="28"/>
        </w:rPr>
        <w:t xml:space="preserve"> (далее – ФССП) разработан на основании части 1 статьи 34 Федерального закона от 04.12.2007 № 329-ФЗ «О физической культуре и спорте в Российской Федерации» (далее – Федеральный закон) (Собрание законодательства Российской Федерации, 2007, № 50, ст. 6242; </w:t>
      </w:r>
      <w:r w:rsidRPr="00155FC4">
        <w:rPr>
          <w:rFonts w:ascii="Times New Roman" w:hAnsi="Times New Roman"/>
          <w:bCs/>
          <w:sz w:val="28"/>
          <w:szCs w:val="28"/>
        </w:rPr>
        <w:t>2011, № 50, ст. 7354;</w:t>
      </w:r>
      <w:r w:rsidRPr="00155FC4">
        <w:rPr>
          <w:rFonts w:ascii="Times New Roman" w:hAnsi="Times New Roman"/>
          <w:sz w:val="28"/>
          <w:szCs w:val="28"/>
        </w:rPr>
        <w:t xml:space="preserve"> 2012, № 53 (ч. 1), ст. 7582) и подпункта 4.2.27 Положения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 Российской Федерации, 2012, № 26, ст. 3525; 2013, № 30 (ч. 2), ст. 4112; № 45, ст. 5822; 2015, № 2, ст. 491; № </w:t>
      </w:r>
      <w:proofErr w:type="gramStart"/>
      <w:r w:rsidRPr="00155FC4">
        <w:rPr>
          <w:rFonts w:ascii="Times New Roman" w:hAnsi="Times New Roman"/>
          <w:sz w:val="28"/>
          <w:szCs w:val="28"/>
        </w:rPr>
        <w:t>18, ст. 2711),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175147" w:rsidRDefault="00175147"/>
    <w:sectPr w:rsidR="00175147" w:rsidSect="0017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F46"/>
    <w:rsid w:val="00136F46"/>
    <w:rsid w:val="00175147"/>
    <w:rsid w:val="0035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Krokoz™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Эрика</dc:creator>
  <cp:lastModifiedBy>Эрика</cp:lastModifiedBy>
  <cp:revision>1</cp:revision>
  <dcterms:created xsi:type="dcterms:W3CDTF">2018-04-02T07:55:00Z</dcterms:created>
  <dcterms:modified xsi:type="dcterms:W3CDTF">2018-04-02T07:56:00Z</dcterms:modified>
</cp:coreProperties>
</file>